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63" w:rsidRDefault="00112163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Приложение </w:t>
      </w:r>
    </w:p>
    <w:p w:rsidR="00867447" w:rsidRPr="00867447" w:rsidRDefault="00633DEC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bookmarkStart w:id="0" w:name="_GoBack"/>
      <w:bookmarkEnd w:id="0"/>
      <w:r>
        <w:rPr>
          <w:kern w:val="2"/>
          <w:sz w:val="23"/>
          <w:szCs w:val="23"/>
          <w:lang w:eastAsia="ar-SA"/>
        </w:rPr>
        <w:t>к п</w:t>
      </w:r>
      <w:r w:rsidR="00867447" w:rsidRPr="00867447">
        <w:rPr>
          <w:kern w:val="2"/>
          <w:sz w:val="23"/>
          <w:szCs w:val="23"/>
          <w:lang w:eastAsia="ar-SA"/>
        </w:rPr>
        <w:t>остановлению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Московской области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__________№___________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AE2F85" w:rsidRPr="00867447" w:rsidRDefault="00AE2F85" w:rsidP="00AE2F85">
      <w:pPr>
        <w:widowControl w:val="0"/>
        <w:suppressAutoHyphens/>
        <w:snapToGrid w:val="0"/>
        <w:ind w:right="-31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                 Приложение  </w:t>
      </w:r>
    </w:p>
    <w:p w:rsidR="00AE2F85" w:rsidRPr="00867447" w:rsidRDefault="00AE2F85" w:rsidP="00AE2F85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>к постановлению</w:t>
      </w:r>
      <w:r w:rsidRPr="00867447">
        <w:rPr>
          <w:kern w:val="2"/>
          <w:sz w:val="23"/>
          <w:szCs w:val="23"/>
          <w:lang w:eastAsia="ar-SA"/>
        </w:rPr>
        <w:t xml:space="preserve">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 w:rsidRP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 03.11. 2022 № 15293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1"/>
          <w:sz w:val="23"/>
          <w:szCs w:val="23"/>
          <w:lang w:eastAsia="ar-SA"/>
        </w:rPr>
      </w:pPr>
    </w:p>
    <w:p w:rsidR="00867447" w:rsidRPr="00867447" w:rsidRDefault="00867447" w:rsidP="00B4186F">
      <w:pPr>
        <w:widowControl w:val="0"/>
        <w:numPr>
          <w:ilvl w:val="0"/>
          <w:numId w:val="3"/>
        </w:numPr>
        <w:suppressAutoHyphens/>
        <w:contextualSpacing/>
        <w:jc w:val="center"/>
        <w:rPr>
          <w:bCs/>
          <w:caps/>
          <w:color w:val="000000"/>
          <w:sz w:val="24"/>
          <w:szCs w:val="24"/>
          <w:lang w:eastAsia="ar-SA"/>
        </w:rPr>
      </w:pPr>
      <w:r w:rsidRPr="00867447">
        <w:rPr>
          <w:sz w:val="24"/>
          <w:szCs w:val="24"/>
          <w:lang w:eastAsia="ar-SA"/>
        </w:rPr>
        <w:t xml:space="preserve">Паспорт муниципальной программы Раменского </w:t>
      </w:r>
      <w:r w:rsidR="00B4186F" w:rsidRPr="00B4186F">
        <w:rPr>
          <w:sz w:val="24"/>
          <w:szCs w:val="24"/>
          <w:lang w:eastAsia="ar-SA"/>
        </w:rPr>
        <w:t>муниципального</w:t>
      </w:r>
      <w:r w:rsidRPr="00867447">
        <w:rPr>
          <w:sz w:val="24"/>
          <w:szCs w:val="24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jc w:val="center"/>
        <w:rPr>
          <w:bCs/>
          <w:sz w:val="24"/>
          <w:szCs w:val="24"/>
          <w:lang w:eastAsia="ar-SA"/>
        </w:rPr>
      </w:pPr>
      <w:r w:rsidRPr="00867447">
        <w:rPr>
          <w:bCs/>
          <w:sz w:val="24"/>
          <w:szCs w:val="24"/>
          <w:lang w:eastAsia="ar-SA"/>
        </w:rPr>
        <w:t>«Здравоохранение»</w:t>
      </w:r>
    </w:p>
    <w:p w:rsidR="00867447" w:rsidRPr="00867447" w:rsidRDefault="00867447" w:rsidP="00867447">
      <w:pPr>
        <w:widowControl w:val="0"/>
        <w:suppressAutoHyphens/>
        <w:jc w:val="center"/>
        <w:rPr>
          <w:sz w:val="23"/>
          <w:szCs w:val="23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38"/>
        <w:gridCol w:w="1704"/>
        <w:gridCol w:w="1703"/>
        <w:gridCol w:w="1700"/>
        <w:gridCol w:w="1561"/>
        <w:gridCol w:w="1558"/>
        <w:gridCol w:w="1558"/>
        <w:gridCol w:w="1464"/>
      </w:tblGrid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Координатор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Заместитель главы – начальник </w:t>
            </w:r>
            <w:proofErr w:type="gramStart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отдела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 Ивушкина</w:t>
            </w:r>
            <w:proofErr w:type="gramEnd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Е.В.</w:t>
            </w:r>
          </w:p>
        </w:tc>
      </w:tr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1575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Цели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C52AB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C52AB2">
              <w:rPr>
                <w:sz w:val="23"/>
                <w:szCs w:val="23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  <w:p w:rsidR="00627DA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Pr="00C52AB2">
              <w:rPr>
                <w:sz w:val="23"/>
                <w:szCs w:val="23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627DA2">
        <w:trPr>
          <w:trHeight w:val="407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>Перечень подпрограмм</w:t>
            </w:r>
          </w:p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Муниципальные заказчики программ</w:t>
            </w:r>
          </w:p>
        </w:tc>
      </w:tr>
      <w:tr w:rsidR="00627DA2" w:rsidRPr="00867447" w:rsidTr="00627DA2">
        <w:trPr>
          <w:trHeight w:val="1743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1.  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I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16"/>
                <w:szCs w:val="16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    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542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2.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«Финансовое обеспечение системы 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>организации медицинской помощи»</w:t>
            </w: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892"/>
        </w:trPr>
        <w:tc>
          <w:tcPr>
            <w:tcW w:w="11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  <w:lastRenderedPageBreak/>
              <w:t>Краткая характеристика подпрограмм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1.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В рамках Подпрограммы I  </w:t>
            </w:r>
            <w:r w:rsidRPr="00867447">
              <w:rPr>
                <w:sz w:val="23"/>
                <w:szCs w:val="23"/>
                <w:lang w:eastAsia="ar-SA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(далее - подпрограмма I) основ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ной задачей системы здравоохранения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 является орган</w:t>
            </w:r>
            <w:r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изация доступной и качественной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медицинской помощи населению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округа.</w:t>
            </w:r>
          </w:p>
          <w:p w:rsidR="00627DA2" w:rsidRPr="00867447" w:rsidRDefault="00627DA2" w:rsidP="00867447">
            <w:pPr>
              <w:widowControl w:val="0"/>
              <w:suppressAutoHyphens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627DA2" w:rsidRPr="00867447" w:rsidRDefault="00627DA2" w:rsidP="00867447">
            <w:pPr>
              <w:ind w:firstLine="459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улучшить состояние здоровья населения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повысить доступность и улучшить качество оказания медицинской помощи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области.</w:t>
            </w:r>
          </w:p>
        </w:tc>
      </w:tr>
      <w:tr w:rsidR="00627DA2" w:rsidRPr="00867447" w:rsidTr="00627DA2">
        <w:trPr>
          <w:trHeight w:val="415"/>
        </w:trPr>
        <w:tc>
          <w:tcPr>
            <w:tcW w:w="1196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2.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В рамках </w:t>
            </w:r>
            <w:r w:rsidRPr="00867447">
              <w:rPr>
                <w:sz w:val="23"/>
                <w:szCs w:val="23"/>
                <w:lang w:eastAsia="ar-SA"/>
              </w:rPr>
              <w:t xml:space="preserve">Подпрограммы </w:t>
            </w:r>
            <w:r w:rsidRPr="00867447">
              <w:rPr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помощи»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(далее - подпрограмма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) главной задачей является привлечение медицинских работников для работы 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государственных и муниципальных учреждениях здравоохранения </w:t>
            </w:r>
            <w:r w:rsidRPr="00280858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округа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, так как 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627DA2" w:rsidRPr="00867447" w:rsidRDefault="00627DA2" w:rsidP="00867447">
            <w:pPr>
              <w:ind w:firstLine="459"/>
              <w:jc w:val="both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627DA2" w:rsidRPr="00867447" w:rsidTr="00627DA2">
        <w:trPr>
          <w:trHeight w:val="920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Источники финансирования муниципальной программы, в 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т.ч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 по годам реализации программы (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тыс</w:t>
            </w:r>
            <w:proofErr w:type="gramStart"/>
            <w:r w:rsidRPr="00867447">
              <w:rPr>
                <w:sz w:val="23"/>
                <w:szCs w:val="23"/>
                <w:lang w:eastAsia="ar-SA"/>
              </w:rPr>
              <w:t>.р</w:t>
            </w:r>
            <w:proofErr w:type="gramEnd"/>
            <w:r w:rsidRPr="00867447">
              <w:rPr>
                <w:sz w:val="23"/>
                <w:szCs w:val="23"/>
                <w:lang w:eastAsia="ar-SA"/>
              </w:rPr>
              <w:t>уб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.):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2023 год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2024 год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2025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2026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2027 год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7DA2" w:rsidRPr="00867447" w:rsidRDefault="00627DA2" w:rsidP="00627DA2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>
              <w:rPr>
                <w:color w:val="000000" w:themeColor="text1"/>
                <w:sz w:val="23"/>
                <w:szCs w:val="23"/>
                <w:lang w:eastAsia="ar-SA"/>
              </w:rPr>
              <w:t>2028 год</w:t>
            </w:r>
          </w:p>
        </w:tc>
      </w:tr>
      <w:tr w:rsidR="00627DA2" w:rsidRPr="00867447" w:rsidTr="00627DA2">
        <w:trPr>
          <w:trHeight w:val="850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Средства бюджета Раменского </w:t>
            </w:r>
            <w:r w:rsidRPr="00B4186F">
              <w:rPr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sz w:val="23"/>
                <w:szCs w:val="23"/>
                <w:lang w:eastAsia="ar-SA"/>
              </w:rPr>
              <w:t xml:space="preserve"> округа</w:t>
            </w:r>
          </w:p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  <w:tr w:rsidR="00627DA2" w:rsidRPr="00867447" w:rsidTr="00627DA2">
        <w:trPr>
          <w:trHeight w:val="964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Всего, в том числе по годам: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</w:tbl>
    <w:p w:rsidR="00867447" w:rsidRPr="00867447" w:rsidRDefault="00867447" w:rsidP="00867447">
      <w:pPr>
        <w:ind w:left="2204"/>
        <w:jc w:val="center"/>
        <w:rPr>
          <w:bCs/>
          <w:sz w:val="24"/>
          <w:szCs w:val="24"/>
          <w:lang w:eastAsia="ar-SA"/>
        </w:rPr>
      </w:pPr>
    </w:p>
    <w:p w:rsidR="00627DA2" w:rsidRDefault="00627DA2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  <w:r w:rsidRPr="00867447">
        <w:rPr>
          <w:rFonts w:eastAsia="BatangChe"/>
          <w:bCs/>
          <w:sz w:val="24"/>
          <w:szCs w:val="24"/>
          <w:lang w:eastAsia="ar-SA"/>
        </w:rPr>
        <w:lastRenderedPageBreak/>
        <w:t xml:space="preserve">2. Краткая характеристика сферы реализации муниципальной программы </w:t>
      </w:r>
    </w:p>
    <w:p w:rsidR="00867447" w:rsidRPr="00867447" w:rsidRDefault="00867447" w:rsidP="00867447">
      <w:pPr>
        <w:ind w:firstLine="709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highlight w:val="yellow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постановлением Правительства Московской области от 04.10.2022 №</w:t>
      </w:r>
      <w:r w:rsidR="00AE2F85">
        <w:rPr>
          <w:rFonts w:eastAsia="BatangChe"/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1085/35 «О досрочном прекращении реализации Государственной программы Московской области  «Здравоохранение Подмосковья» на 2019-2024 годы и утверждении Государственной программы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Московской области «Здравоохранение Подмосковья» на 2023-2027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населения, включая болезни системы кровообращения, онкологические заболевания, туберкулез.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№ 323-ФЗ «Об основах охраны здоровья граждан в Российской Федерации»: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учреждениями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здоровья населения, обеспечить доступность и улучшить качество оказания медицинской помощи населению Раменского </w:t>
      </w:r>
      <w:r w:rsid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Наиболее остро стоит вопрос о привлечении медицинских работников для работы в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муниципальных учреждениях здравоохранения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</w:t>
      </w:r>
      <w:r w:rsidRPr="00867447">
        <w:rPr>
          <w:rFonts w:eastAsia="BatangChe"/>
          <w:sz w:val="23"/>
          <w:szCs w:val="23"/>
          <w:lang w:eastAsia="ar-SA"/>
        </w:rPr>
        <w:t xml:space="preserve">.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Основными причинами неудовлетворительной укомплектованности муниципальных учреждений здравоохранения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медицинскими кадрами остаются: количество выделяемого служебного жилья не восполняет существующую потребность; уровень заработной </w:t>
      </w:r>
      <w:r w:rsidRPr="00867447">
        <w:rPr>
          <w:rFonts w:eastAsia="BatangChe"/>
          <w:sz w:val="23"/>
          <w:szCs w:val="23"/>
          <w:lang w:eastAsia="ar-SA"/>
        </w:rPr>
        <w:lastRenderedPageBreak/>
        <w:t xml:space="preserve">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Механизмы привлечения молодых специалистов в отрасль и сохранения имеющегося кадрового потенциала: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жилых помещений;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иных мер социальной поддержки.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Цели государ</w:t>
      </w:r>
      <w:r w:rsidR="007C504F">
        <w:rPr>
          <w:rFonts w:eastAsia="BatangChe"/>
          <w:sz w:val="23"/>
          <w:szCs w:val="23"/>
          <w:lang w:eastAsia="ar-SA"/>
        </w:rPr>
        <w:t>ственной программы до конца 2028</w:t>
      </w:r>
      <w:r w:rsidRPr="00867447">
        <w:rPr>
          <w:rFonts w:eastAsia="BatangChe"/>
          <w:sz w:val="23"/>
          <w:szCs w:val="23"/>
          <w:lang w:eastAsia="ar-SA"/>
        </w:rPr>
        <w:t xml:space="preserve"> года: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1. </w:t>
      </w:r>
      <w:r w:rsidR="00867447" w:rsidRPr="00867447">
        <w:rPr>
          <w:rFonts w:eastAsia="BatangChe"/>
          <w:sz w:val="23"/>
          <w:szCs w:val="23"/>
          <w:lang w:eastAsia="ar-SA"/>
        </w:rPr>
        <w:t xml:space="preserve"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2. </w:t>
      </w:r>
      <w:r w:rsidR="00867447" w:rsidRPr="00867447">
        <w:rPr>
          <w:rFonts w:eastAsia="BatangChe"/>
          <w:sz w:val="23"/>
          <w:szCs w:val="23"/>
          <w:lang w:eastAsia="ar-SA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Главной задачей системы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 является организация доступной и качественной медицинской помощи населению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Достижение поставленных целей и зад</w:t>
      </w:r>
      <w:r w:rsidR="007C504F">
        <w:rPr>
          <w:rFonts w:eastAsia="BatangChe"/>
          <w:sz w:val="23"/>
          <w:szCs w:val="23"/>
          <w:lang w:eastAsia="ar-SA"/>
        </w:rPr>
        <w:t>ач программы в течение 2023-2028</w:t>
      </w:r>
      <w:r w:rsidRPr="00867447">
        <w:rPr>
          <w:rFonts w:eastAsia="BatangChe"/>
          <w:sz w:val="23"/>
          <w:szCs w:val="23"/>
          <w:lang w:eastAsia="ar-SA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медико-санитарной помощи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 xml:space="preserve"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системы здравоохранения программно-целевым методом в Раменском </w:t>
      </w:r>
      <w:r w:rsidR="00921331">
        <w:rPr>
          <w:rFonts w:eastAsia="BatangChe"/>
          <w:sz w:val="23"/>
          <w:szCs w:val="23"/>
          <w:lang w:eastAsia="ar-SA"/>
        </w:rPr>
        <w:t>муниципальном</w:t>
      </w:r>
      <w:r w:rsidRPr="00867447">
        <w:rPr>
          <w:rFonts w:eastAsia="BatangChe"/>
          <w:sz w:val="23"/>
          <w:szCs w:val="23"/>
          <w:lang w:eastAsia="ar-SA"/>
        </w:rPr>
        <w:t xml:space="preserve"> округе Московской области 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3.  Инерционный прогноз развития сферы реализации муниципальной программы с учетом ранее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достигнутых результатов, а также предложения по решению проблем в сфере здравоохранения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Муниципальная программа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Московской области «Здравоохранение» направлена на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ГБУЗ Московской области «Раменская областная больница» - крупное многопрофильное медицинское учреждение, оказывающее медицинскую помощь населению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и городского округа Бронницы. Численность обслуживаемого населения 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Амбулаторно-поликлиническое звено представлено 9 подразделениями. Плановая мощность амбулаторно-поликлинических подразделений ГБУЗ Московской области «Раменская областная больница» - 3970 посещений в смену, из них: в городских подразделениях - 2990, в сельских подразделениях – 980.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2023</w:t>
      </w:r>
      <w:r w:rsidR="00C52AB2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- 2024 гг.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достигнуты ключевые моменты: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базе центральной поликлиники открыт центр амбулаторной онкологической помощи (ЦАОП);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lastRenderedPageBreak/>
        <w:t xml:space="preserve">- в педиатрическом отделении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открыты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10 коек неврологии-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эпилептологии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на базе городской поликлиники заработал межмуниципальный Центр рассеянного склероза, открыт кабинет паллиативной медицинской помощи;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установлен и введен в эксплуатацию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маммографический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аппарат, установлен и работает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флюорограф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введены в эксплуатацию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мобильный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ФАП и мобильная поликлиника, осуществляющие выезды в сельскую местность;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установлены рентгенологические аппараты в приемном отделении хирургического стационара и в Совхозной участковой больнице;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ФАП начата розничная торговля лекарственными препаратами;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и осуществляются телемедицинские консультации со специалистами МОНИКИ;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современные хирургические методы лечения: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адгезиолизис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видеолапароскопический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ушивание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перфорации язвы 12 перстной кишки, желудка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дренирование брюшной полости.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 xml:space="preserve"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 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Планы и задачи на 2023-</w:t>
      </w:r>
      <w:r w:rsidR="007C504F">
        <w:rPr>
          <w:rFonts w:eastAsiaTheme="minorEastAsia"/>
          <w:sz w:val="23"/>
          <w:szCs w:val="23"/>
        </w:rPr>
        <w:t>2028</w:t>
      </w:r>
      <w:r w:rsidRPr="00867447">
        <w:rPr>
          <w:rFonts w:eastAsiaTheme="minorEastAsia"/>
          <w:sz w:val="23"/>
          <w:szCs w:val="23"/>
        </w:rPr>
        <w:t xml:space="preserve"> годы: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будут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совершенствование выездных форм работы (выездов узких специалистов в сельскую местность в структуре бригад Мобильной поликлиники);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открытие отделения амбулаторной реабилитации на базе центральной поликлиники;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планируется 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Pr="00867447">
        <w:rPr>
          <w:rFonts w:eastAsiaTheme="minorEastAsia"/>
          <w:sz w:val="23"/>
          <w:szCs w:val="23"/>
        </w:rPr>
        <w:t>цифровизации</w:t>
      </w:r>
      <w:proofErr w:type="spellEnd"/>
      <w:r w:rsidRPr="00867447">
        <w:rPr>
          <w:rFonts w:eastAsiaTheme="minorEastAsia"/>
          <w:sz w:val="23"/>
          <w:szCs w:val="23"/>
        </w:rPr>
        <w:t>»;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проведение мероприятий по информированию населения по актуально-волнующим вопросам в здравоохранении.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Theme="minorEastAsia"/>
          <w:sz w:val="23"/>
          <w:szCs w:val="23"/>
        </w:rPr>
        <w:t xml:space="preserve">Одной из задач муниципальной программы Раменского </w:t>
      </w:r>
      <w:r w:rsidR="00B4186F" w:rsidRPr="00B4186F">
        <w:rPr>
          <w:rFonts w:eastAsiaTheme="minorEastAsia"/>
          <w:sz w:val="23"/>
          <w:szCs w:val="23"/>
        </w:rPr>
        <w:t>муниципального</w:t>
      </w:r>
      <w:r w:rsidRPr="00867447">
        <w:rPr>
          <w:rFonts w:eastAsiaTheme="minorEastAsia"/>
          <w:sz w:val="23"/>
          <w:szCs w:val="23"/>
        </w:rPr>
        <w:t xml:space="preserve"> округа «Здравоохранение» является привлечение и закрепление квалифицированных специалистов </w:t>
      </w:r>
      <w:r w:rsidRPr="00867447">
        <w:rPr>
          <w:rFonts w:eastAsia="BatangChe"/>
          <w:sz w:val="23"/>
          <w:szCs w:val="23"/>
          <w:lang w:eastAsia="ar-SA"/>
        </w:rPr>
        <w:t>для работы в</w:t>
      </w:r>
      <w:r w:rsidRPr="00867447">
        <w:rPr>
          <w:rFonts w:eastAsia="BatangChe"/>
          <w:sz w:val="23"/>
          <w:szCs w:val="23"/>
          <w:shd w:val="clear" w:color="auto" w:fill="FFFFFF"/>
          <w:lang w:eastAsia="ar-SA"/>
        </w:rPr>
        <w:t xml:space="preserve"> государственных 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учреждениях здравоохранения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</w:t>
      </w:r>
      <w:r w:rsidRPr="00867447">
        <w:rPr>
          <w:rFonts w:eastAsiaTheme="minorEastAsia"/>
          <w:sz w:val="23"/>
          <w:szCs w:val="23"/>
        </w:rPr>
        <w:t xml:space="preserve">и ликвидация оттока медицинских кадров в частные медицинские организации, в том числе с применением мер социальной поддержки: </w:t>
      </w:r>
      <w:r w:rsidRPr="00867447">
        <w:rPr>
          <w:rFonts w:eastAsia="BatangChe"/>
          <w:sz w:val="23"/>
          <w:szCs w:val="23"/>
          <w:lang w:eastAsia="ar-SA"/>
        </w:rPr>
        <w:t>предоставление жилых помещений, выплата компенсации за аренду жилья врачам и среднему медицинскому персоналу, предоставление иных мер социальной поддержки.</w:t>
      </w:r>
      <w:proofErr w:type="gramEnd"/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b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</w:rPr>
      </w:pPr>
      <w:r w:rsidRPr="00867447">
        <w:rPr>
          <w:rFonts w:eastAsia="BatangChe"/>
          <w:sz w:val="23"/>
          <w:szCs w:val="23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712969" w:rsidRDefault="00712969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widowControl w:val="0"/>
        <w:suppressAutoHyphens/>
        <w:ind w:left="360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4.Целевые показатели муниципальной программы Раменского </w:t>
      </w:r>
      <w:r w:rsidR="00B4186F" w:rsidRPr="00B4186F">
        <w:rPr>
          <w:sz w:val="23"/>
          <w:szCs w:val="23"/>
          <w:lang w:eastAsia="ar-SA"/>
        </w:rPr>
        <w:t>муниципального</w:t>
      </w:r>
      <w:r w:rsidRPr="00867447">
        <w:rPr>
          <w:sz w:val="23"/>
          <w:szCs w:val="23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ind w:left="1080"/>
        <w:contextualSpacing/>
        <w:jc w:val="center"/>
        <w:rPr>
          <w:bCs/>
          <w:sz w:val="23"/>
          <w:szCs w:val="23"/>
          <w:lang w:eastAsia="ar-SA"/>
        </w:rPr>
      </w:pPr>
      <w:r w:rsidRPr="00867447">
        <w:rPr>
          <w:bCs/>
          <w:sz w:val="23"/>
          <w:szCs w:val="23"/>
          <w:lang w:eastAsia="ar-SA"/>
        </w:rPr>
        <w:t>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851"/>
        <w:gridCol w:w="992"/>
        <w:gridCol w:w="1701"/>
        <w:gridCol w:w="1559"/>
      </w:tblGrid>
      <w:tr w:rsidR="00627DA2" w:rsidRPr="00867447" w:rsidTr="00712969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№   </w:t>
            </w:r>
            <w:r w:rsidRPr="00867447">
              <w:rPr>
                <w:sz w:val="22"/>
                <w:szCs w:val="22"/>
                <w:lang w:eastAsia="ar-SA"/>
              </w:rPr>
              <w:br/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Тип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Планируемое значение по </w:t>
            </w:r>
            <w:r w:rsidRPr="00867447">
              <w:rPr>
                <w:sz w:val="22"/>
                <w:szCs w:val="22"/>
                <w:lang w:eastAsia="ar-SA"/>
              </w:rPr>
              <w:br/>
              <w:t>годам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Ответственный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за достижение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627DA2" w:rsidRPr="00867447" w:rsidTr="00712969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2027г.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627DA2" w:rsidRPr="00627DA2" w:rsidRDefault="00627DA2" w:rsidP="008674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627DA2">
              <w:rPr>
                <w:sz w:val="22"/>
                <w:szCs w:val="22"/>
                <w:lang w:eastAsia="ar-SA"/>
              </w:rPr>
              <w:t>2028г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627DA2" w:rsidRPr="00867447" w:rsidTr="00712969">
        <w:trPr>
          <w:cantSplit/>
          <w:trHeight w:val="443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2"/>
                <w:numId w:val="1"/>
              </w:numPr>
              <w:tabs>
                <w:tab w:val="clear" w:pos="1440"/>
                <w:tab w:val="num" w:pos="0"/>
              </w:tabs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627DA2" w:rsidRPr="00867447" w:rsidTr="00712969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ГБУЗ Московской области  «Раменская больница»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Отдел мер социальной поддержки 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01.02.01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01.02.02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</w:tr>
      <w:tr w:rsidR="00627DA2" w:rsidRPr="00867447" w:rsidTr="00712969">
        <w:trPr>
          <w:cantSplit/>
          <w:trHeight w:val="441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0"/>
                <w:numId w:val="1"/>
              </w:numPr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712969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Отдел жилищной политики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05.02.04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05.02.05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rPr>
          <w:sz w:val="24"/>
          <w:szCs w:val="24"/>
          <w:lang w:eastAsia="ar-SA"/>
        </w:rPr>
      </w:pPr>
    </w:p>
    <w:p w:rsid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B4186F" w:rsidRDefault="00B4186F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Cs/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 xml:space="preserve">5. </w:t>
      </w:r>
      <w:r w:rsidRPr="00867447">
        <w:rPr>
          <w:sz w:val="23"/>
          <w:szCs w:val="23"/>
        </w:rPr>
        <w:t xml:space="preserve">Методика </w:t>
      </w:r>
      <w:proofErr w:type="gramStart"/>
      <w:r w:rsidRPr="00867447">
        <w:rPr>
          <w:sz w:val="23"/>
          <w:szCs w:val="23"/>
        </w:rPr>
        <w:t xml:space="preserve">расчета значений целевых показателей муниципальной программы Раменского </w:t>
      </w:r>
      <w:r w:rsidR="00B4186F" w:rsidRPr="00B4186F">
        <w:rPr>
          <w:sz w:val="23"/>
          <w:szCs w:val="23"/>
        </w:rPr>
        <w:t>муниципального</w:t>
      </w:r>
      <w:r w:rsidRPr="00867447">
        <w:rPr>
          <w:sz w:val="23"/>
          <w:szCs w:val="23"/>
        </w:rPr>
        <w:t xml:space="preserve"> округа Московской</w:t>
      </w:r>
      <w:proofErr w:type="gramEnd"/>
      <w:r w:rsidRPr="00867447">
        <w:rPr>
          <w:sz w:val="23"/>
          <w:szCs w:val="23"/>
        </w:rPr>
        <w:t xml:space="preserve"> области</w:t>
      </w:r>
      <w:r w:rsidRPr="00867447">
        <w:rPr>
          <w:bCs/>
          <w:sz w:val="23"/>
          <w:szCs w:val="23"/>
          <w:lang w:eastAsia="ar-SA"/>
        </w:rPr>
        <w:t xml:space="preserve"> 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/>
          <w:sz w:val="22"/>
          <w:szCs w:val="22"/>
          <w:lang w:eastAsia="ar-SA"/>
        </w:rPr>
      </w:pPr>
    </w:p>
    <w:tbl>
      <w:tblPr>
        <w:tblW w:w="15457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268"/>
      </w:tblGrid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№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Единица 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 xml:space="preserve">Порядок 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Периодичность представления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считается с начала отчётного года нарастающим итогом. Показатель считается выполненным, если его значение составило: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за 3 мес. — 5%; за 6 мес. — 40%; за 9 мес. — 80% и за год — 100%.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=</w:t>
            </w: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>/</w:t>
            </w: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* 100%,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где: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— общее число граждан в возрасте 18 лет и старше, подлежащих диспансеризации в 2024 году. (И последующих </w:t>
            </w:r>
            <w:proofErr w:type="gramStart"/>
            <w:r w:rsidRPr="00867447">
              <w:rPr>
                <w:sz w:val="22"/>
                <w:szCs w:val="22"/>
              </w:rPr>
              <w:t>годах</w:t>
            </w:r>
            <w:proofErr w:type="gramEnd"/>
            <w:r w:rsidRPr="00867447">
              <w:rPr>
                <w:sz w:val="22"/>
                <w:szCs w:val="22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№ 131/у «Карта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 xml:space="preserve">Ежеквартально </w:t>
            </w: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67447" w:rsidRPr="00867447" w:rsidTr="00EF4898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к числу </w:t>
            </w:r>
            <w:r w:rsidRPr="00867447">
              <w:rPr>
                <w:rFonts w:eastAsia="Calibri"/>
                <w:sz w:val="22"/>
                <w:szCs w:val="22"/>
                <w:lang w:eastAsia="en-US"/>
              </w:rPr>
              <w:lastRenderedPageBreak/>
              <w:t>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в течение отчетного периода, человек.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B4186F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lastRenderedPageBreak/>
              <w:t xml:space="preserve">Отчёт администрации Раменского  </w:t>
            </w:r>
            <w:r w:rsidRPr="00B4186F">
              <w:rPr>
                <w:sz w:val="22"/>
                <w:szCs w:val="22"/>
              </w:rPr>
              <w:t>муниципального</w:t>
            </w:r>
            <w:r>
              <w:rPr>
                <w:sz w:val="22"/>
                <w:szCs w:val="22"/>
              </w:rPr>
              <w:t xml:space="preserve"> округа Московской области, </w:t>
            </w:r>
            <w:r w:rsidR="00867447" w:rsidRPr="00867447">
              <w:rPr>
                <w:sz w:val="22"/>
                <w:szCs w:val="22"/>
              </w:rPr>
              <w:t xml:space="preserve">согласованный </w:t>
            </w:r>
            <w:r>
              <w:rPr>
                <w:sz w:val="22"/>
                <w:szCs w:val="22"/>
              </w:rPr>
              <w:t xml:space="preserve">                         </w:t>
            </w:r>
            <w:r w:rsidR="00867447" w:rsidRPr="00867447">
              <w:rPr>
                <w:sz w:val="22"/>
                <w:szCs w:val="22"/>
              </w:rPr>
              <w:t xml:space="preserve">с государственными учреждениями здравоохранения Московской области. </w:t>
            </w:r>
          </w:p>
          <w:p w:rsidR="00867447" w:rsidRPr="00867447" w:rsidRDefault="00867447" w:rsidP="00867447">
            <w:pPr>
              <w:suppressAutoHyphens/>
              <w:spacing w:after="180"/>
              <w:contextualSpacing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Ежеквартально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352F6A" w:rsidRDefault="00352F6A" w:rsidP="00867447">
      <w:pPr>
        <w:suppressAutoHyphens/>
        <w:jc w:val="center"/>
        <w:rPr>
          <w:sz w:val="23"/>
          <w:szCs w:val="23"/>
          <w:lang w:eastAsia="ar-SA"/>
        </w:rPr>
      </w:pPr>
    </w:p>
    <w:p w:rsidR="00352F6A" w:rsidRDefault="00352F6A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suppressAutoHyphens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6.  Перечень мероприятий подпрограммы </w:t>
      </w:r>
      <w:r w:rsidRPr="00867447">
        <w:rPr>
          <w:sz w:val="23"/>
          <w:szCs w:val="23"/>
          <w:lang w:val="en-US" w:eastAsia="ar-SA"/>
        </w:rPr>
        <w:t>I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922EB4" w:rsidRPr="00D42B40" w:rsidRDefault="00922EB4" w:rsidP="00922EB4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7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1296"/>
        <w:gridCol w:w="1681"/>
        <w:gridCol w:w="1134"/>
        <w:gridCol w:w="850"/>
        <w:gridCol w:w="851"/>
        <w:gridCol w:w="709"/>
        <w:gridCol w:w="283"/>
        <w:gridCol w:w="284"/>
        <w:gridCol w:w="141"/>
        <w:gridCol w:w="426"/>
        <w:gridCol w:w="141"/>
        <w:gridCol w:w="426"/>
        <w:gridCol w:w="141"/>
        <w:gridCol w:w="567"/>
        <w:gridCol w:w="19"/>
        <w:gridCol w:w="690"/>
        <w:gridCol w:w="709"/>
        <w:gridCol w:w="850"/>
        <w:gridCol w:w="1418"/>
      </w:tblGrid>
      <w:tr w:rsidR="00627DA2" w:rsidRPr="00D42B40" w:rsidTr="00352F6A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08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 w:rsidRPr="00D42B40">
              <w:t>Ответствен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ный за выполнение мероприятия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 xml:space="preserve">Основное мероприятие 02. 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2225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 02.01.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C03328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C03328">
            <w:pPr>
              <w:autoSpaceDE w:val="0"/>
              <w:autoSpaceDN w:val="0"/>
            </w:pPr>
          </w:p>
          <w:p w:rsidR="00352F6A" w:rsidRPr="00D42B40" w:rsidRDefault="00627DA2" w:rsidP="00352F6A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6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r w:rsidRPr="00B520BF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12 мес.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7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lastRenderedPageBreak/>
              <w:t>1.2.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02.02.</w:t>
            </w:r>
          </w:p>
          <w:p w:rsidR="00627DA2" w:rsidRDefault="00627DA2" w:rsidP="00B520BF">
            <w:pPr>
              <w:autoSpaceDE w:val="0"/>
              <w:autoSpaceDN w:val="0"/>
            </w:pPr>
            <w:r>
              <w:t>Информирование застрахованных лиц о видах, качестве и об условиях предоставления им медицинской помощи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медицинскими организациями.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75637C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75637C">
            <w:pPr>
              <w:autoSpaceDE w:val="0"/>
              <w:autoSpaceDN w:val="0"/>
            </w:pPr>
          </w:p>
          <w:p w:rsidR="00627DA2" w:rsidRPr="00D42B40" w:rsidRDefault="00627DA2" w:rsidP="0075637C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53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r w:rsidRPr="000E3448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Итого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0C75B2">
            <w:pPr>
              <w:autoSpaceDE w:val="0"/>
              <w:autoSpaceDN w:val="0"/>
              <w:jc w:val="center"/>
            </w:pPr>
            <w:r>
              <w:t xml:space="preserve"> кв.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A031B6" w:rsidRDefault="00627DA2" w:rsidP="00867447">
            <w:pPr>
              <w:jc w:val="center"/>
            </w:pPr>
            <w:r w:rsidRPr="00E63D7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>
            <w:r w:rsidRPr="00B520BF">
              <w:t>Всего по подпрограмме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75637C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</w:tbl>
    <w:p w:rsidR="00712969" w:rsidRDefault="00712969"/>
    <w:p w:rsidR="00712969" w:rsidRDefault="00712969">
      <w:pPr>
        <w:spacing w:after="200" w:line="276" w:lineRule="auto"/>
      </w:pPr>
      <w:r>
        <w:br w:type="page"/>
      </w:r>
    </w:p>
    <w:p w:rsidR="00C52AB2" w:rsidRDefault="00C52AB2" w:rsidP="008569EF">
      <w:pPr>
        <w:jc w:val="center"/>
        <w:rPr>
          <w:bCs/>
          <w:color w:val="000000"/>
          <w:sz w:val="23"/>
          <w:szCs w:val="23"/>
          <w:lang w:eastAsia="ar-SA"/>
        </w:rPr>
      </w:pPr>
    </w:p>
    <w:p w:rsidR="008569EF" w:rsidRPr="008569EF" w:rsidRDefault="008569EF" w:rsidP="008569EF">
      <w:pPr>
        <w:jc w:val="center"/>
        <w:rPr>
          <w:bCs/>
          <w:color w:val="000000"/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7. Перечень мероприятий подпрограммы V</w:t>
      </w:r>
    </w:p>
    <w:p w:rsidR="008569EF" w:rsidRPr="008569EF" w:rsidRDefault="008569EF" w:rsidP="008569EF">
      <w:pPr>
        <w:widowControl w:val="0"/>
        <w:suppressAutoHyphens/>
        <w:jc w:val="center"/>
        <w:rPr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«Финансовое обеспечение системы организации медицинской помощи»</w:t>
      </w:r>
    </w:p>
    <w:p w:rsidR="00EF4898" w:rsidRDefault="00EF4898"/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992"/>
        <w:gridCol w:w="1701"/>
        <w:gridCol w:w="1134"/>
        <w:gridCol w:w="993"/>
        <w:gridCol w:w="992"/>
        <w:gridCol w:w="709"/>
        <w:gridCol w:w="567"/>
        <w:gridCol w:w="708"/>
        <w:gridCol w:w="567"/>
        <w:gridCol w:w="567"/>
        <w:gridCol w:w="992"/>
        <w:gridCol w:w="992"/>
        <w:gridCol w:w="710"/>
        <w:gridCol w:w="1275"/>
      </w:tblGrid>
      <w:tr w:rsidR="007E0953" w:rsidRPr="00D42B40" w:rsidTr="004E6B72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proofErr w:type="gramStart"/>
            <w:r w:rsidRPr="00D42B40">
              <w:t>Ответственный</w:t>
            </w:r>
            <w:proofErr w:type="gramEnd"/>
            <w:r w:rsidRPr="00D42B40">
              <w:t xml:space="preserve"> за выполнение мероприятия </w:t>
            </w:r>
          </w:p>
          <w:p w:rsidR="007E0953" w:rsidRPr="00D42B40" w:rsidRDefault="007E0953" w:rsidP="00EA5084">
            <w:pPr>
              <w:autoSpaceDE w:val="0"/>
              <w:autoSpaceDN w:val="0"/>
              <w:ind w:right="151"/>
              <w:jc w:val="center"/>
            </w:pPr>
          </w:p>
        </w:tc>
      </w:tr>
      <w:tr w:rsidR="007E0953" w:rsidRPr="00D42B40" w:rsidTr="004E6B72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</w:tr>
      <w:tr w:rsidR="007E0953" w:rsidRPr="00D42B40" w:rsidTr="004E6B72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7E0953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EF4898">
              <w:t>Основное мероприятие 02. Развитие мер социальной поддержки, премирование медицинских работников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E0953" w:rsidRPr="00D42B40" w:rsidTr="004E6B72">
        <w:trPr>
          <w:cantSplit/>
          <w:trHeight w:val="1372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1.</w:t>
            </w:r>
            <w:r w:rsidR="004E6B72">
              <w:t>1</w:t>
            </w:r>
            <w:r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  <w:r>
              <w:t>Мероприятие 02.04.</w:t>
            </w: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>Выплата компенсации за аренду жилья врачам и среднему медицинскому персоналу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712969" w:rsidRPr="00D42B40" w:rsidTr="004E6B72">
        <w:trPr>
          <w:cantSplit/>
          <w:trHeight w:val="61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310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Default="00712969" w:rsidP="00712969">
            <w:r w:rsidRPr="00EF4898">
              <w:t xml:space="preserve">Количество медицинских работников государственных учреждений здравоохранения, </w:t>
            </w:r>
            <w:r w:rsidRPr="00712969">
              <w:t>муниципального округа получающих компенсацию расходов по арендной плате за жилое помещение, чел.</w:t>
            </w:r>
          </w:p>
          <w:p w:rsidR="00712969" w:rsidRDefault="00712969" w:rsidP="00712969"/>
          <w:p w:rsidR="00712969" w:rsidRDefault="00712969" w:rsidP="00712969"/>
          <w:p w:rsidR="004E6B72" w:rsidRDefault="004E6B72" w:rsidP="00712969"/>
          <w:p w:rsidR="00BC07B0" w:rsidRPr="00D42B40" w:rsidRDefault="00BC07B0" w:rsidP="00712969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12969" w:rsidRPr="00D42B40" w:rsidTr="004E6B72">
        <w:trPr>
          <w:cantSplit/>
          <w:trHeight w:val="731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кв.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696"/>
        </w:trPr>
        <w:tc>
          <w:tcPr>
            <w:tcW w:w="5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07B0" w:rsidRPr="00D42B40" w:rsidRDefault="004E6B72" w:rsidP="00EF4898">
            <w:pPr>
              <w:autoSpaceDE w:val="0"/>
              <w:autoSpaceDN w:val="0"/>
              <w:jc w:val="center"/>
            </w:pPr>
            <w:r>
              <w:lastRenderedPageBreak/>
              <w:t>1.2</w:t>
            </w:r>
            <w:r w:rsidR="00BC07B0"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0C75B2">
            <w:pPr>
              <w:autoSpaceDE w:val="0"/>
              <w:autoSpaceDN w:val="0"/>
            </w:pPr>
            <w:r>
              <w:t>Мероприятие 02.05.</w:t>
            </w:r>
          </w:p>
          <w:p w:rsidR="00BC07B0" w:rsidRPr="00D42B40" w:rsidRDefault="00BC07B0" w:rsidP="000C75B2">
            <w:pPr>
              <w:autoSpaceDE w:val="0"/>
              <w:autoSpaceDN w:val="0"/>
            </w:pPr>
            <w:r>
              <w:t>Обеспечение жильем нуждающихся из числа привлеченных медицинских работников.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0C75B2">
              <w:t>гг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</w:pPr>
            <w:r>
              <w:t>Отдел жилищной политики</w:t>
            </w:r>
          </w:p>
          <w:p w:rsidR="00BC07B0" w:rsidRPr="00D42B40" w:rsidRDefault="00BC07B0" w:rsidP="00BC07B0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485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25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r w:rsidRPr="000E3448"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  <w:p w:rsidR="00BC07B0" w:rsidRPr="00D42B40" w:rsidRDefault="00BC07B0" w:rsidP="004E6B72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Итого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 w:rsidRPr="00BC07B0">
              <w:t>Х</w:t>
            </w:r>
          </w:p>
        </w:tc>
      </w:tr>
      <w:tr w:rsidR="00BC07B0" w:rsidRPr="00D42B40" w:rsidTr="004E6B72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 xml:space="preserve">1 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кв.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1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FD1BA4" w:rsidP="00FD1BA4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4E6B72" w:rsidRPr="00D42B40" w:rsidTr="004E6B72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A031B6" w:rsidRDefault="007E0953" w:rsidP="00EF4898">
            <w:pPr>
              <w:jc w:val="center"/>
            </w:pPr>
            <w:r w:rsidRPr="00E63D7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>
            <w:r w:rsidRPr="00B520BF"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E0953" w:rsidRPr="0075637C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  <w:r w:rsidR="00E0093E">
              <w:t>0</w:t>
            </w:r>
            <w:r w:rsidRPr="000C75B2">
              <w:t>80</w:t>
            </w:r>
            <w:r>
              <w:t>,00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</w:tbl>
    <w:p w:rsidR="00AA3212" w:rsidRDefault="00AA3212"/>
    <w:p w:rsidR="00AA3212" w:rsidRDefault="00AA3212">
      <w:pPr>
        <w:spacing w:after="200" w:line="276" w:lineRule="auto"/>
      </w:pPr>
      <w:r>
        <w:br w:type="page"/>
      </w:r>
    </w:p>
    <w:p w:rsidR="00717EE7" w:rsidRPr="00717EE7" w:rsidRDefault="00717EE7" w:rsidP="00717EE7">
      <w:pPr>
        <w:suppressAutoHyphens/>
        <w:spacing w:line="276" w:lineRule="auto"/>
        <w:ind w:firstLine="708"/>
        <w:jc w:val="center"/>
        <w:rPr>
          <w:bCs/>
          <w:color w:val="000000"/>
          <w:sz w:val="24"/>
          <w:szCs w:val="24"/>
          <w:lang w:eastAsia="ar-SA"/>
        </w:rPr>
      </w:pPr>
      <w:r w:rsidRPr="00717EE7">
        <w:rPr>
          <w:bCs/>
          <w:color w:val="000000"/>
          <w:sz w:val="24"/>
          <w:szCs w:val="24"/>
          <w:lang w:eastAsia="ar-SA"/>
        </w:rPr>
        <w:lastRenderedPageBreak/>
        <w:t xml:space="preserve">7.1. Методика </w:t>
      </w:r>
      <w:proofErr w:type="gramStart"/>
      <w:r w:rsidRPr="00717EE7">
        <w:rPr>
          <w:bCs/>
          <w:color w:val="000000"/>
          <w:sz w:val="24"/>
          <w:szCs w:val="24"/>
          <w:lang w:eastAsia="ar-SA"/>
        </w:rPr>
        <w:t>определения значений результатов выполнения мероприятий</w:t>
      </w:r>
      <w:proofErr w:type="gramEnd"/>
      <w:r w:rsidRPr="00717EE7">
        <w:rPr>
          <w:bCs/>
          <w:color w:val="000000"/>
          <w:sz w:val="24"/>
          <w:szCs w:val="24"/>
          <w:lang w:eastAsia="ar-SA"/>
        </w:rPr>
        <w:t xml:space="preserve"> </w:t>
      </w:r>
    </w:p>
    <w:p w:rsidR="00717EE7" w:rsidRPr="00717EE7" w:rsidRDefault="00717EE7" w:rsidP="00717EE7">
      <w:pPr>
        <w:widowControl w:val="0"/>
        <w:suppressAutoHyphens/>
        <w:jc w:val="center"/>
        <w:rPr>
          <w:sz w:val="24"/>
          <w:szCs w:val="24"/>
        </w:rPr>
      </w:pPr>
      <w:r w:rsidRPr="00717EE7">
        <w:rPr>
          <w:sz w:val="24"/>
          <w:szCs w:val="24"/>
        </w:rPr>
        <w:t>подпрограммы V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right"/>
        <w:rPr>
          <w:lang w:eastAsia="ar-S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4"/>
        <w:gridCol w:w="1618"/>
        <w:gridCol w:w="1435"/>
        <w:gridCol w:w="1435"/>
        <w:gridCol w:w="2681"/>
        <w:gridCol w:w="1875"/>
        <w:gridCol w:w="5088"/>
      </w:tblGrid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подпрограммы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основного мероприятия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результата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Порядок определения значений</w:t>
            </w:r>
          </w:p>
        </w:tc>
      </w:tr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1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2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3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4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5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6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7</w:t>
            </w:r>
          </w:p>
        </w:tc>
      </w:tr>
      <w:tr w:rsidR="00717EE7" w:rsidRPr="00717EE7" w:rsidTr="00627DA2">
        <w:tc>
          <w:tcPr>
            <w:tcW w:w="674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val="en-US" w:eastAsia="ar-SA"/>
              </w:rPr>
              <w:t>1</w:t>
            </w:r>
            <w:r w:rsidRPr="00717EE7">
              <w:rPr>
                <w:color w:val="000000" w:themeColor="text1"/>
                <w:lang w:eastAsia="ar-SA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05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 w:themeColor="text1"/>
                <w:lang w:eastAsia="ar-SA"/>
              </w:rPr>
            </w:pPr>
            <w:r w:rsidRPr="00717EE7">
              <w:rPr>
                <w:rFonts w:eastAsia="Calibri"/>
                <w:lang w:eastAsia="en-US"/>
              </w:rPr>
              <w:t xml:space="preserve">Количество медицинских работников государственных учреждений здравоохранения, </w:t>
            </w:r>
            <w:r w:rsidR="00C52AB2">
              <w:rPr>
                <w:rFonts w:eastAsia="Calibri"/>
                <w:lang w:eastAsia="en-US"/>
              </w:rPr>
              <w:t>муниципального</w:t>
            </w:r>
            <w:r w:rsidRPr="00717EE7">
              <w:rPr>
                <w:rFonts w:eastAsia="Calibri"/>
                <w:lang w:eastAsia="en-US"/>
              </w:rPr>
              <w:t xml:space="preserve"> округа получающих компенсацию расходов по арендной плате за жилое помещение</w:t>
            </w:r>
          </w:p>
        </w:tc>
        <w:tc>
          <w:tcPr>
            <w:tcW w:w="1971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чел.</w:t>
            </w:r>
          </w:p>
        </w:tc>
        <w:tc>
          <w:tcPr>
            <w:tcW w:w="5574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17EE7">
              <w:rPr>
                <w:color w:val="000000" w:themeColor="text1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</w:t>
            </w:r>
            <w:r w:rsidR="00C52AB2">
              <w:rPr>
                <w:color w:val="000000" w:themeColor="text1"/>
              </w:rPr>
              <w:t>муниципальном</w:t>
            </w:r>
            <w:r w:rsidRPr="00717EE7">
              <w:rPr>
                <w:color w:val="000000" w:themeColor="text1"/>
              </w:rPr>
              <w:t xml:space="preserve"> округе, </w:t>
            </w:r>
            <w:r w:rsidRPr="00717EE7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717EE7" w:rsidRPr="00717EE7" w:rsidRDefault="00717EE7" w:rsidP="00717EE7">
      <w:pPr>
        <w:suppressAutoHyphens/>
        <w:rPr>
          <w:lang w:eastAsia="ar-SA"/>
        </w:rPr>
      </w:pPr>
    </w:p>
    <w:p w:rsidR="00AA3212" w:rsidRDefault="00AA3212">
      <w:pPr>
        <w:spacing w:after="200" w:line="276" w:lineRule="auto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br w:type="page"/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lastRenderedPageBreak/>
        <w:t>7.2. Обоснование объема финансовых ресурсов, необходимых для реализации подпрограммы V</w:t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t xml:space="preserve">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center"/>
        <w:rPr>
          <w:sz w:val="22"/>
          <w:szCs w:val="22"/>
          <w:lang w:eastAsia="ar-SA"/>
        </w:rPr>
      </w:pP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386"/>
      </w:tblGrid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Общий объем финансовых ресурсов, необходимых для реализации мероприятия, в том числе по годам</w:t>
            </w:r>
          </w:p>
        </w:tc>
      </w:tr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717EE7" w:rsidRPr="00717EE7" w:rsidTr="00627DA2">
        <w:trPr>
          <w:trHeight w:val="3542"/>
        </w:trPr>
        <w:tc>
          <w:tcPr>
            <w:tcW w:w="3369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Выплата компенсации за аренду жилья врачам и среднему медицинскому персоналу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:rsidR="00717EE7" w:rsidRPr="00717EE7" w:rsidRDefault="00717EE7" w:rsidP="001D6AD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Средства бюджета Раменского </w:t>
            </w:r>
            <w:r w:rsidR="001D6AD7">
              <w:rPr>
                <w:sz w:val="22"/>
                <w:szCs w:val="22"/>
                <w:lang w:eastAsia="ar-SA"/>
              </w:rPr>
              <w:t>муниципального</w:t>
            </w:r>
            <w:r w:rsidRPr="00717EE7">
              <w:rPr>
                <w:sz w:val="22"/>
                <w:szCs w:val="22"/>
                <w:lang w:eastAsia="ar-SA"/>
              </w:rPr>
              <w:t xml:space="preserve"> округа</w:t>
            </w:r>
          </w:p>
        </w:tc>
        <w:tc>
          <w:tcPr>
            <w:tcW w:w="4111" w:type="dxa"/>
          </w:tcPr>
          <w:p w:rsidR="00717EE7" w:rsidRPr="00717EE7" w:rsidRDefault="00717EE7" w:rsidP="00C52AB2">
            <w:pPr>
              <w:suppressAutoHyphens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 xml:space="preserve">На основании Постановления администрации Раменского городского округа от 10.04.2020 № 4053 «Об утверждении Порядка и условий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</w:t>
            </w:r>
            <w:r w:rsidR="00C52AB2">
              <w:rPr>
                <w:sz w:val="22"/>
                <w:szCs w:val="22"/>
                <w:lang w:eastAsia="ar-SA"/>
              </w:rPr>
              <w:t>городском</w:t>
            </w:r>
            <w:r w:rsidRPr="00717EE7">
              <w:rPr>
                <w:sz w:val="22"/>
                <w:szCs w:val="22"/>
                <w:lang w:eastAsia="ar-SA"/>
              </w:rPr>
              <w:t xml:space="preserve"> округе и приступившим к работе на условиях трудового договора» (в действующей редакции от 31.03.2022 №</w:t>
            </w:r>
            <w:r w:rsidR="00AE2F85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4276).</w:t>
            </w:r>
            <w:proofErr w:type="gramEnd"/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Всего:  </w:t>
            </w:r>
            <w:proofErr w:type="gramStart"/>
            <w:r w:rsidR="001D6AD7">
              <w:rPr>
                <w:sz w:val="22"/>
                <w:szCs w:val="22"/>
                <w:lang w:eastAsia="ar-SA"/>
              </w:rPr>
              <w:t>47992,36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 xml:space="preserve"> в том числе по годам: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2023 год - 7717 тыс. руб.</w:t>
            </w:r>
            <w:r w:rsidRPr="00717EE7">
              <w:rPr>
                <w:sz w:val="22"/>
                <w:szCs w:val="22"/>
                <w:lang w:eastAsia="ar-SA"/>
              </w:rPr>
              <w:tab/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2024 год – 10035,36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2025 год - 10080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2026 год - 10080 тыс. руб.</w:t>
            </w:r>
          </w:p>
          <w:p w:rsid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2027 год - </w:t>
            </w:r>
            <w:r w:rsidR="001D6AD7" w:rsidRPr="001D6AD7">
              <w:rPr>
                <w:sz w:val="22"/>
                <w:szCs w:val="22"/>
                <w:lang w:eastAsia="ar-SA"/>
              </w:rPr>
              <w:t>10080</w:t>
            </w:r>
            <w:r w:rsidRPr="00717EE7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7E0953" w:rsidRPr="00717EE7" w:rsidRDefault="007E0953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2028 год – 0,00</w:t>
            </w:r>
            <w:r w:rsidR="00AA3212">
              <w:rPr>
                <w:sz w:val="22"/>
                <w:szCs w:val="22"/>
                <w:lang w:eastAsia="ar-SA"/>
              </w:rPr>
              <w:t xml:space="preserve"> </w:t>
            </w:r>
            <w:r w:rsidR="00AA3212" w:rsidRPr="00AA3212">
              <w:rPr>
                <w:sz w:val="22"/>
                <w:szCs w:val="22"/>
                <w:lang w:eastAsia="ar-SA"/>
              </w:rPr>
              <w:t>тыс. руб.</w:t>
            </w:r>
          </w:p>
        </w:tc>
      </w:tr>
    </w:tbl>
    <w:p w:rsidR="00AA3212" w:rsidRDefault="00AA3212" w:rsidP="00717EE7">
      <w:pPr>
        <w:suppressAutoHyphens/>
        <w:jc w:val="center"/>
        <w:rPr>
          <w:sz w:val="24"/>
          <w:szCs w:val="24"/>
          <w:lang w:eastAsia="ar-SA"/>
        </w:rPr>
      </w:pPr>
    </w:p>
    <w:p w:rsidR="00717EE7" w:rsidRPr="00717EE7" w:rsidRDefault="00717EE7" w:rsidP="00AA3212">
      <w:pPr>
        <w:spacing w:after="200" w:line="276" w:lineRule="auto"/>
        <w:rPr>
          <w:sz w:val="24"/>
          <w:szCs w:val="24"/>
          <w:lang w:eastAsia="ar-SA"/>
        </w:rPr>
      </w:pPr>
    </w:p>
    <w:sectPr w:rsidR="00717EE7" w:rsidRPr="00717EE7" w:rsidSect="00C52AB2">
      <w:pgSz w:w="16838" w:h="11905" w:orient="landscape"/>
      <w:pgMar w:top="851" w:right="1134" w:bottom="1276" w:left="1134" w:header="720" w:footer="33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64" w:rsidRDefault="00850064" w:rsidP="004A098A">
      <w:r>
        <w:separator/>
      </w:r>
    </w:p>
  </w:endnote>
  <w:endnote w:type="continuationSeparator" w:id="0">
    <w:p w:rsidR="00850064" w:rsidRDefault="00850064" w:rsidP="004A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64" w:rsidRDefault="00850064" w:rsidP="004A098A">
      <w:r>
        <w:separator/>
      </w:r>
    </w:p>
  </w:footnote>
  <w:footnote w:type="continuationSeparator" w:id="0">
    <w:p w:rsidR="00850064" w:rsidRDefault="00850064" w:rsidP="004A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B4"/>
    <w:rsid w:val="000268C7"/>
    <w:rsid w:val="00073F7E"/>
    <w:rsid w:val="000C75B2"/>
    <w:rsid w:val="000E3448"/>
    <w:rsid w:val="00112163"/>
    <w:rsid w:val="00140683"/>
    <w:rsid w:val="001D6AD7"/>
    <w:rsid w:val="00280858"/>
    <w:rsid w:val="002D3813"/>
    <w:rsid w:val="00352F6A"/>
    <w:rsid w:val="003A65CE"/>
    <w:rsid w:val="00494F77"/>
    <w:rsid w:val="004A098A"/>
    <w:rsid w:val="004B7E88"/>
    <w:rsid w:val="004E6B72"/>
    <w:rsid w:val="00627DA2"/>
    <w:rsid w:val="00633DEC"/>
    <w:rsid w:val="006A647D"/>
    <w:rsid w:val="00712969"/>
    <w:rsid w:val="00717EE7"/>
    <w:rsid w:val="0075637C"/>
    <w:rsid w:val="007C504F"/>
    <w:rsid w:val="007D069E"/>
    <w:rsid w:val="007E0953"/>
    <w:rsid w:val="007E51C7"/>
    <w:rsid w:val="00821DE7"/>
    <w:rsid w:val="00850064"/>
    <w:rsid w:val="008569EF"/>
    <w:rsid w:val="00867447"/>
    <w:rsid w:val="00893A0B"/>
    <w:rsid w:val="008C772F"/>
    <w:rsid w:val="008D3547"/>
    <w:rsid w:val="00921331"/>
    <w:rsid w:val="00922EB4"/>
    <w:rsid w:val="00966D9F"/>
    <w:rsid w:val="00984F5B"/>
    <w:rsid w:val="00AA3212"/>
    <w:rsid w:val="00AD5735"/>
    <w:rsid w:val="00AE2F85"/>
    <w:rsid w:val="00B4186F"/>
    <w:rsid w:val="00B520BF"/>
    <w:rsid w:val="00BC07B0"/>
    <w:rsid w:val="00BE715C"/>
    <w:rsid w:val="00C03328"/>
    <w:rsid w:val="00C52AB2"/>
    <w:rsid w:val="00C7102E"/>
    <w:rsid w:val="00CC0CA0"/>
    <w:rsid w:val="00CD33A2"/>
    <w:rsid w:val="00D359E2"/>
    <w:rsid w:val="00DC51D0"/>
    <w:rsid w:val="00E0093E"/>
    <w:rsid w:val="00E63D76"/>
    <w:rsid w:val="00E85243"/>
    <w:rsid w:val="00EA5084"/>
    <w:rsid w:val="00EF4898"/>
    <w:rsid w:val="00F77EA4"/>
    <w:rsid w:val="00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6378E-8E58-430E-92F7-E8154567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P12U02</dc:creator>
  <cp:lastModifiedBy>P20U02</cp:lastModifiedBy>
  <cp:revision>4</cp:revision>
  <cp:lastPrinted>2025-01-26T18:25:00Z</cp:lastPrinted>
  <dcterms:created xsi:type="dcterms:W3CDTF">2025-10-23T10:28:00Z</dcterms:created>
  <dcterms:modified xsi:type="dcterms:W3CDTF">2025-10-24T07:17:00Z</dcterms:modified>
</cp:coreProperties>
</file>